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3D5A5" w14:textId="77777777" w:rsidR="00E46B27" w:rsidRDefault="00E46B27" w:rsidP="00E46B27">
      <w:pPr>
        <w:pStyle w:val="Encabezado"/>
        <w:jc w:val="center"/>
        <w:rPr>
          <w:sz w:val="6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5CAD1D" wp14:editId="2B69E816">
                <wp:simplePos x="0" y="0"/>
                <wp:positionH relativeFrom="column">
                  <wp:posOffset>-679450</wp:posOffset>
                </wp:positionH>
                <wp:positionV relativeFrom="paragraph">
                  <wp:posOffset>-326863</wp:posOffset>
                </wp:positionV>
                <wp:extent cx="6797675" cy="972273"/>
                <wp:effectExtent l="0" t="0" r="22225" b="1841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9FE84" w14:textId="77777777" w:rsidR="00E46B27" w:rsidRPr="00605F6F" w:rsidRDefault="00E46B27" w:rsidP="0084515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5805E129" w14:textId="1A84887A" w:rsidR="00E46B27" w:rsidRPr="00605F6F" w:rsidRDefault="004E287D" w:rsidP="0084515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E46B27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E46B27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749BC3E6" w14:textId="77777777" w:rsidR="00E46B27" w:rsidRPr="00605F6F" w:rsidRDefault="00E46B27" w:rsidP="0084515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CAD1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3.5pt;margin-top:-25.75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" strokecolor="#bfbfbf [2412]">
                <v:textbox>
                  <w:txbxContent>
                    <w:p w14:paraId="3AD9FE84" w14:textId="77777777" w:rsidR="00E46B27" w:rsidRPr="00605F6F" w:rsidRDefault="00E46B27" w:rsidP="0084515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5805E129" w14:textId="1A84887A" w:rsidR="00E46B27" w:rsidRPr="00605F6F" w:rsidRDefault="004E287D" w:rsidP="0084515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E46B27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E46B27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749BC3E6" w14:textId="77777777" w:rsidR="00E46B27" w:rsidRPr="00605F6F" w:rsidRDefault="00E46B27" w:rsidP="0084515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B57CC3F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3243544B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5C059F0E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5EB3C5CF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31B87B5B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0D610DC8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5F5A5C37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28908A6A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4C1AD594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3C807D23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284D708C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3DE3739D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59D7362F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30469559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1EDC3CDE" w14:textId="77777777" w:rsidR="00E46B27" w:rsidRDefault="00E46B27" w:rsidP="00E46B27">
      <w:pPr>
        <w:pStyle w:val="Encabezado"/>
        <w:jc w:val="center"/>
        <w:rPr>
          <w:sz w:val="6"/>
        </w:rPr>
      </w:pPr>
    </w:p>
    <w:tbl>
      <w:tblPr>
        <w:tblpPr w:leftFromText="141" w:rightFromText="141" w:vertAnchor="text" w:horzAnchor="margin" w:tblpXSpec="center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E46B27" w14:paraId="6807AC0D" w14:textId="77777777" w:rsidTr="00183236">
        <w:tc>
          <w:tcPr>
            <w:tcW w:w="2520" w:type="dxa"/>
          </w:tcPr>
          <w:p w14:paraId="0217D9B5" w14:textId="77777777" w:rsidR="00E46B27" w:rsidRDefault="00E46B27" w:rsidP="0018323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B</w:t>
            </w:r>
          </w:p>
        </w:tc>
      </w:tr>
    </w:tbl>
    <w:p w14:paraId="09604A84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4E1761A0" w14:textId="77777777" w:rsidR="00E46B27" w:rsidRDefault="00E46B27" w:rsidP="00E46B27">
      <w:pPr>
        <w:pStyle w:val="Encabezado"/>
        <w:jc w:val="center"/>
        <w:rPr>
          <w:sz w:val="6"/>
        </w:rPr>
      </w:pPr>
    </w:p>
    <w:tbl>
      <w:tblPr>
        <w:tblpPr w:leftFromText="141" w:rightFromText="141" w:vertAnchor="page" w:horzAnchor="page" w:tblpX="8623" w:tblpY="3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</w:tblGrid>
      <w:tr w:rsidR="00E46B27" w14:paraId="60A0481E" w14:textId="77777777" w:rsidTr="00183236">
        <w:tc>
          <w:tcPr>
            <w:tcW w:w="2159" w:type="dxa"/>
          </w:tcPr>
          <w:p w14:paraId="72090F63" w14:textId="4D1E8641" w:rsidR="00E46B27" w:rsidRPr="0016264E" w:rsidRDefault="00E46B27" w:rsidP="00183236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16264E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845157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5157" w:rsidRPr="00AE301B">
              <w:instrText xml:space="preserve"> FORMTEXT </w:instrText>
            </w:r>
            <w:r w:rsidR="00845157" w:rsidRPr="00AE301B">
              <w:fldChar w:fldCharType="separate"/>
            </w:r>
            <w:bookmarkStart w:id="1" w:name="_GoBack"/>
            <w:bookmarkEnd w:id="1"/>
            <w:r w:rsidR="00845157">
              <w:t> </w:t>
            </w:r>
            <w:r w:rsidR="00845157">
              <w:t> </w:t>
            </w:r>
            <w:r w:rsidR="00845157">
              <w:t> </w:t>
            </w:r>
            <w:r w:rsidR="00845157">
              <w:t> </w:t>
            </w:r>
            <w:r w:rsidR="00845157">
              <w:t> </w:t>
            </w:r>
            <w:r w:rsidR="00845157" w:rsidRPr="00AE301B">
              <w:fldChar w:fldCharType="end"/>
            </w:r>
            <w:bookmarkEnd w:id="0"/>
          </w:p>
        </w:tc>
      </w:tr>
    </w:tbl>
    <w:p w14:paraId="7FFB8A2D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6FF0D409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0503487F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6A00E0EA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3EC1545D" w14:textId="77777777" w:rsidR="00E46B27" w:rsidRDefault="00E46B27" w:rsidP="00E46B27">
      <w:pPr>
        <w:pStyle w:val="Encabezado"/>
        <w:jc w:val="center"/>
        <w:rPr>
          <w:sz w:val="6"/>
        </w:rPr>
      </w:pPr>
    </w:p>
    <w:p w14:paraId="19CE4815" w14:textId="77777777" w:rsidR="00E46B27" w:rsidRDefault="00E46B27" w:rsidP="00E46B27">
      <w:pPr>
        <w:pStyle w:val="Encabezado"/>
        <w:jc w:val="center"/>
        <w:rPr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6"/>
      </w:tblGrid>
      <w:tr w:rsidR="00E46B27" w14:paraId="12240398" w14:textId="77777777" w:rsidTr="00183236">
        <w:trPr>
          <w:cantSplit/>
          <w:trHeight w:val="427"/>
        </w:trPr>
        <w:tc>
          <w:tcPr>
            <w:tcW w:w="10106" w:type="dxa"/>
            <w:tcBorders>
              <w:right w:val="single" w:sz="4" w:space="0" w:color="auto"/>
            </w:tcBorders>
          </w:tcPr>
          <w:p w14:paraId="19B00E5F" w14:textId="77777777" w:rsidR="00E46B27" w:rsidRPr="0016264E" w:rsidRDefault="00E46B27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16264E">
              <w:rPr>
                <w:b/>
                <w:bCs/>
                <w:sz w:val="24"/>
                <w:szCs w:val="24"/>
              </w:rPr>
              <w:t>RELACIÓN DE GASTOS DE CONSTRUCCIÓN/REMODELACIÓN PARA JUSTIFICACIÓN DE SUBVENCIÓN EN EL MARCO DE LOS FONDOS NEXT-GENERATION-EU</w:t>
            </w:r>
          </w:p>
        </w:tc>
      </w:tr>
    </w:tbl>
    <w:p w14:paraId="0AAA90B9" w14:textId="77777777" w:rsidR="00E46B27" w:rsidRDefault="00E46B27" w:rsidP="00E46B27">
      <w:pPr>
        <w:pStyle w:val="Encabezado"/>
        <w:jc w:val="both"/>
        <w:rPr>
          <w:sz w:val="8"/>
        </w:rPr>
      </w:pPr>
    </w:p>
    <w:tbl>
      <w:tblPr>
        <w:tblW w:w="10106" w:type="dxa"/>
        <w:tblInd w:w="-8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7020"/>
      </w:tblGrid>
      <w:tr w:rsidR="00E46B27" w:rsidRPr="006A5652" w14:paraId="102B1172" w14:textId="77777777" w:rsidTr="00183236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CD04" w14:textId="1A55B50D" w:rsidR="00E46B27" w:rsidRPr="006A5652" w:rsidRDefault="00E46B27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845157">
              <w:rPr>
                <w:sz w:val="24"/>
                <w:szCs w:val="24"/>
              </w:rPr>
              <w:t xml:space="preserve"> </w:t>
            </w:r>
            <w:r w:rsidR="00845157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845157">
              <w:rPr>
                <w:b/>
                <w:bCs/>
              </w:rPr>
              <w:instrText xml:space="preserve"> FORMDROPDOWN </w:instrText>
            </w:r>
            <w:r w:rsidR="00B65BB2">
              <w:rPr>
                <w:b/>
                <w:bCs/>
              </w:rPr>
            </w:r>
            <w:r w:rsidR="00B65BB2">
              <w:rPr>
                <w:b/>
                <w:bCs/>
              </w:rPr>
              <w:fldChar w:fldCharType="separate"/>
            </w:r>
            <w:r w:rsidR="00845157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378BFB0E" w14:textId="67EF075D" w:rsidR="00E46B27" w:rsidRPr="006A5652" w:rsidRDefault="00E46B27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845157">
              <w:rPr>
                <w:sz w:val="24"/>
                <w:szCs w:val="24"/>
              </w:rPr>
              <w:t xml:space="preserve"> </w:t>
            </w:r>
            <w:r w:rsidR="00845157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5157" w:rsidRPr="00AE301B">
              <w:instrText xml:space="preserve"> FORMTEXT </w:instrText>
            </w:r>
            <w:r w:rsidR="00845157" w:rsidRPr="00AE301B">
              <w:fldChar w:fldCharType="separate"/>
            </w:r>
            <w:r w:rsidR="00E04E8B">
              <w:t> </w:t>
            </w:r>
            <w:r w:rsidR="00E04E8B">
              <w:t> </w:t>
            </w:r>
            <w:r w:rsidR="00E04E8B">
              <w:t> </w:t>
            </w:r>
            <w:r w:rsidR="00E04E8B">
              <w:t> </w:t>
            </w:r>
            <w:r w:rsidR="00E04E8B">
              <w:t> </w:t>
            </w:r>
            <w:r w:rsidR="00845157" w:rsidRPr="00AE301B">
              <w:fldChar w:fldCharType="end"/>
            </w:r>
          </w:p>
        </w:tc>
      </w:tr>
      <w:tr w:rsidR="00E46B27" w:rsidRPr="006A5652" w14:paraId="0C0E2903" w14:textId="77777777" w:rsidTr="00183236">
        <w:trPr>
          <w:cantSplit/>
        </w:trPr>
        <w:tc>
          <w:tcPr>
            <w:tcW w:w="10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EF38" w14:textId="04522C97" w:rsidR="00E46B27" w:rsidRPr="006A5652" w:rsidRDefault="00E46B27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845157">
              <w:rPr>
                <w:sz w:val="24"/>
                <w:szCs w:val="24"/>
              </w:rPr>
              <w:t xml:space="preserve"> </w:t>
            </w:r>
            <w:r w:rsidR="00845157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45157" w:rsidRPr="00AE301B">
              <w:instrText xml:space="preserve"> FORMTEXT </w:instrText>
            </w:r>
            <w:r w:rsidR="00845157" w:rsidRPr="00AE301B">
              <w:fldChar w:fldCharType="separate"/>
            </w:r>
            <w:r w:rsidR="00845157">
              <w:t> </w:t>
            </w:r>
            <w:r w:rsidR="00845157">
              <w:t> </w:t>
            </w:r>
            <w:r w:rsidR="00845157">
              <w:t> </w:t>
            </w:r>
            <w:r w:rsidR="00845157">
              <w:t> </w:t>
            </w:r>
            <w:r w:rsidR="00845157">
              <w:t> </w:t>
            </w:r>
            <w:r w:rsidR="00845157" w:rsidRPr="00AE301B">
              <w:fldChar w:fldCharType="end"/>
            </w:r>
          </w:p>
        </w:tc>
      </w:tr>
    </w:tbl>
    <w:p w14:paraId="164820A0" w14:textId="77777777" w:rsidR="00E46B27" w:rsidRDefault="00E46B27" w:rsidP="00E46B27">
      <w:pPr>
        <w:pStyle w:val="Encabezado"/>
        <w:rPr>
          <w:sz w:val="6"/>
        </w:rPr>
      </w:pPr>
    </w:p>
    <w:p w14:paraId="68184701" w14:textId="77777777" w:rsidR="00E46B27" w:rsidRDefault="00E46B27" w:rsidP="00E46B27">
      <w:pPr>
        <w:pStyle w:val="Encabezado"/>
        <w:rPr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9"/>
        <w:gridCol w:w="1949"/>
        <w:gridCol w:w="1701"/>
        <w:gridCol w:w="1317"/>
      </w:tblGrid>
      <w:tr w:rsidR="00E46B27" w:rsidRPr="00C9632D" w14:paraId="529226FD" w14:textId="77777777" w:rsidTr="00183236">
        <w:trPr>
          <w:trHeight w:val="340"/>
        </w:trPr>
        <w:tc>
          <w:tcPr>
            <w:tcW w:w="5139" w:type="dxa"/>
            <w:shd w:val="clear" w:color="auto" w:fill="E0E0E0"/>
          </w:tcPr>
          <w:p w14:paraId="0668EA00" w14:textId="77777777" w:rsidR="00E46B27" w:rsidRPr="00C9632D" w:rsidRDefault="00E46B27" w:rsidP="00183236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(1) OBRA</w:t>
            </w:r>
          </w:p>
        </w:tc>
        <w:tc>
          <w:tcPr>
            <w:tcW w:w="1949" w:type="dxa"/>
            <w:shd w:val="clear" w:color="auto" w:fill="E0E0E0"/>
          </w:tcPr>
          <w:p w14:paraId="01E5C66A" w14:textId="77777777" w:rsidR="00E46B27" w:rsidRPr="00C9632D" w:rsidRDefault="00E46B27" w:rsidP="00183236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Importe aportación CARM</w:t>
            </w:r>
          </w:p>
        </w:tc>
        <w:tc>
          <w:tcPr>
            <w:tcW w:w="1701" w:type="dxa"/>
            <w:shd w:val="clear" w:color="auto" w:fill="E0E0E0"/>
          </w:tcPr>
          <w:p w14:paraId="66F97DC3" w14:textId="77777777" w:rsidR="00E46B27" w:rsidRPr="00C9632D" w:rsidRDefault="00E46B27" w:rsidP="00183236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Importe cofinanciación</w:t>
            </w:r>
          </w:p>
        </w:tc>
        <w:tc>
          <w:tcPr>
            <w:tcW w:w="1317" w:type="dxa"/>
            <w:shd w:val="clear" w:color="auto" w:fill="E0E0E0"/>
          </w:tcPr>
          <w:p w14:paraId="0C5A96F5" w14:textId="77777777" w:rsidR="00E46B27" w:rsidRDefault="00E46B27" w:rsidP="00183236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 xml:space="preserve">Importe </w:t>
            </w:r>
          </w:p>
          <w:p w14:paraId="0A5DFBD1" w14:textId="77777777" w:rsidR="00E46B27" w:rsidRPr="00C9632D" w:rsidRDefault="00E46B27" w:rsidP="00183236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total</w:t>
            </w:r>
          </w:p>
        </w:tc>
      </w:tr>
      <w:tr w:rsidR="00E46B27" w:rsidRPr="00C9632D" w14:paraId="52B3541B" w14:textId="77777777" w:rsidTr="00183236">
        <w:trPr>
          <w:trHeight w:val="340"/>
        </w:trPr>
        <w:tc>
          <w:tcPr>
            <w:tcW w:w="5139" w:type="dxa"/>
          </w:tcPr>
          <w:p w14:paraId="4BEE9C3D" w14:textId="77777777" w:rsidR="00E46B27" w:rsidRPr="00C9632D" w:rsidRDefault="00E46B27" w:rsidP="00183236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MOVIMIENTO TIERRAS</w:t>
            </w:r>
          </w:p>
        </w:tc>
        <w:tc>
          <w:tcPr>
            <w:tcW w:w="1949" w:type="dxa"/>
          </w:tcPr>
          <w:p w14:paraId="1BECB252" w14:textId="76CE0FAD" w:rsidR="00E46B27" w:rsidRPr="00C9632D" w:rsidRDefault="00845157" w:rsidP="00183236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281A551" w14:textId="4AD28F2E" w:rsidR="00E46B27" w:rsidRPr="00C9632D" w:rsidRDefault="00845157" w:rsidP="00183236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 w:rsidR="001F2B07">
              <w:t> </w:t>
            </w:r>
            <w:r w:rsidR="001F2B07">
              <w:t> </w:t>
            </w:r>
            <w:r w:rsidR="001F2B07">
              <w:t> </w:t>
            </w:r>
            <w:r w:rsidR="001F2B07">
              <w:t> </w:t>
            </w:r>
            <w:r w:rsidR="001F2B07"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2AFF0BD" w14:textId="5D6DA7DB" w:rsidR="00E46B27" w:rsidRPr="00C9632D" w:rsidRDefault="00845157" w:rsidP="00183236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579951FB" w14:textId="77777777" w:rsidTr="00183236">
        <w:trPr>
          <w:trHeight w:val="340"/>
        </w:trPr>
        <w:tc>
          <w:tcPr>
            <w:tcW w:w="5139" w:type="dxa"/>
          </w:tcPr>
          <w:p w14:paraId="44AE7AA8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DESESCOMBRO</w:t>
            </w:r>
          </w:p>
        </w:tc>
        <w:tc>
          <w:tcPr>
            <w:tcW w:w="1949" w:type="dxa"/>
          </w:tcPr>
          <w:p w14:paraId="74A4599E" w14:textId="6E07084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00EF363" w14:textId="1ED58B66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89C19DF" w14:textId="0151886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4E8ACAA6" w14:textId="77777777" w:rsidTr="00183236">
        <w:trPr>
          <w:trHeight w:val="340"/>
        </w:trPr>
        <w:tc>
          <w:tcPr>
            <w:tcW w:w="5139" w:type="dxa"/>
          </w:tcPr>
          <w:p w14:paraId="2FEAFF73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RED SANEAMIENTO</w:t>
            </w:r>
          </w:p>
        </w:tc>
        <w:tc>
          <w:tcPr>
            <w:tcW w:w="1949" w:type="dxa"/>
          </w:tcPr>
          <w:p w14:paraId="65569C84" w14:textId="61A61DDD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6BF6791" w14:textId="3CD48B5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7F509EE" w14:textId="40F168B5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7633919A" w14:textId="77777777" w:rsidTr="00183236">
        <w:trPr>
          <w:trHeight w:val="340"/>
        </w:trPr>
        <w:tc>
          <w:tcPr>
            <w:tcW w:w="5139" w:type="dxa"/>
          </w:tcPr>
          <w:p w14:paraId="3D8D1E51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CIMENTACIÓN</w:t>
            </w:r>
          </w:p>
        </w:tc>
        <w:tc>
          <w:tcPr>
            <w:tcW w:w="1949" w:type="dxa"/>
          </w:tcPr>
          <w:p w14:paraId="69D0E55C" w14:textId="0475175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DFBF5C2" w14:textId="1B0C1C1A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60FC635" w14:textId="3A9EC239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264484CF" w14:textId="77777777" w:rsidTr="00183236">
        <w:trPr>
          <w:trHeight w:val="340"/>
        </w:trPr>
        <w:tc>
          <w:tcPr>
            <w:tcW w:w="5139" w:type="dxa"/>
          </w:tcPr>
          <w:p w14:paraId="3365C38C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ESTRUCTURA</w:t>
            </w:r>
          </w:p>
        </w:tc>
        <w:tc>
          <w:tcPr>
            <w:tcW w:w="1949" w:type="dxa"/>
          </w:tcPr>
          <w:p w14:paraId="620B9C69" w14:textId="1633CBE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27C5E14" w14:textId="5C210BCB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83221B9" w14:textId="7ACE4628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2CDAEC27" w14:textId="77777777" w:rsidTr="00183236">
        <w:trPr>
          <w:trHeight w:val="340"/>
        </w:trPr>
        <w:tc>
          <w:tcPr>
            <w:tcW w:w="5139" w:type="dxa"/>
          </w:tcPr>
          <w:p w14:paraId="2DA7C16E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ALBAÑILERÍA</w:t>
            </w:r>
          </w:p>
        </w:tc>
        <w:tc>
          <w:tcPr>
            <w:tcW w:w="1949" w:type="dxa"/>
          </w:tcPr>
          <w:p w14:paraId="17B476B3" w14:textId="08B123B3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13A6D6C" w14:textId="0EB33B12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9848B25" w14:textId="0CEDE3B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3CA8544C" w14:textId="77777777" w:rsidTr="00183236">
        <w:trPr>
          <w:trHeight w:val="340"/>
        </w:trPr>
        <w:tc>
          <w:tcPr>
            <w:tcW w:w="5139" w:type="dxa"/>
          </w:tcPr>
          <w:p w14:paraId="65A24DB6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REVESTIMIENTOS</w:t>
            </w:r>
          </w:p>
        </w:tc>
        <w:tc>
          <w:tcPr>
            <w:tcW w:w="1949" w:type="dxa"/>
          </w:tcPr>
          <w:p w14:paraId="1E8C2C24" w14:textId="7C426633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2861F93" w14:textId="1A57BAAD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E75EA3F" w14:textId="32A133F9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07CB1868" w14:textId="77777777" w:rsidTr="00183236">
        <w:trPr>
          <w:trHeight w:val="340"/>
        </w:trPr>
        <w:tc>
          <w:tcPr>
            <w:tcW w:w="5139" w:type="dxa"/>
          </w:tcPr>
          <w:p w14:paraId="20B6B743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CUBIERTAS</w:t>
            </w:r>
          </w:p>
        </w:tc>
        <w:tc>
          <w:tcPr>
            <w:tcW w:w="1949" w:type="dxa"/>
          </w:tcPr>
          <w:p w14:paraId="1CA13C0A" w14:textId="04A6F28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0891609" w14:textId="13B1D9D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561F3F45" w14:textId="28FECF92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EA3712D" w14:textId="77777777" w:rsidTr="00183236">
        <w:trPr>
          <w:trHeight w:val="340"/>
        </w:trPr>
        <w:tc>
          <w:tcPr>
            <w:tcW w:w="5139" w:type="dxa"/>
          </w:tcPr>
          <w:p w14:paraId="1573F532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PAVIMENTOS</w:t>
            </w:r>
          </w:p>
        </w:tc>
        <w:tc>
          <w:tcPr>
            <w:tcW w:w="1949" w:type="dxa"/>
          </w:tcPr>
          <w:p w14:paraId="1C924779" w14:textId="26BCF64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2CCAB4C" w14:textId="3A3FE678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0D4613E" w14:textId="40794EA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66B0BE2" w14:textId="77777777" w:rsidTr="00183236">
        <w:trPr>
          <w:trHeight w:val="340"/>
        </w:trPr>
        <w:tc>
          <w:tcPr>
            <w:tcW w:w="5139" w:type="dxa"/>
          </w:tcPr>
          <w:p w14:paraId="7F398351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CHAPADOS Y ALICATADOS</w:t>
            </w:r>
          </w:p>
        </w:tc>
        <w:tc>
          <w:tcPr>
            <w:tcW w:w="1949" w:type="dxa"/>
          </w:tcPr>
          <w:p w14:paraId="5C6FAE90" w14:textId="7C42CBE6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388B922" w14:textId="29952F3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F3319A0" w14:textId="5B402F5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0113A772" w14:textId="77777777" w:rsidTr="00183236">
        <w:trPr>
          <w:trHeight w:val="340"/>
        </w:trPr>
        <w:tc>
          <w:tcPr>
            <w:tcW w:w="5139" w:type="dxa"/>
          </w:tcPr>
          <w:p w14:paraId="23B3A137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CARPINTERÍA MADERA</w:t>
            </w:r>
          </w:p>
        </w:tc>
        <w:tc>
          <w:tcPr>
            <w:tcW w:w="1949" w:type="dxa"/>
          </w:tcPr>
          <w:p w14:paraId="3D3C72BA" w14:textId="5961D52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530A28CE" w14:textId="193BDCD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7CC3B81" w14:textId="2894E8FF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54B067C1" w14:textId="77777777" w:rsidTr="00183236">
        <w:trPr>
          <w:trHeight w:val="340"/>
        </w:trPr>
        <w:tc>
          <w:tcPr>
            <w:tcW w:w="5139" w:type="dxa"/>
          </w:tcPr>
          <w:p w14:paraId="6A0B833F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CARPINTERÍA METÁLICA</w:t>
            </w:r>
          </w:p>
        </w:tc>
        <w:tc>
          <w:tcPr>
            <w:tcW w:w="1949" w:type="dxa"/>
          </w:tcPr>
          <w:p w14:paraId="56B708FD" w14:textId="2BC5F31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6E0B5F0" w14:textId="640CA355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5B0A4D6" w14:textId="53E2E12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7FB261C5" w14:textId="77777777" w:rsidTr="00183236">
        <w:trPr>
          <w:trHeight w:val="340"/>
        </w:trPr>
        <w:tc>
          <w:tcPr>
            <w:tcW w:w="5139" w:type="dxa"/>
          </w:tcPr>
          <w:p w14:paraId="0E8931EE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VIDRIOS</w:t>
            </w:r>
          </w:p>
        </w:tc>
        <w:tc>
          <w:tcPr>
            <w:tcW w:w="1949" w:type="dxa"/>
          </w:tcPr>
          <w:p w14:paraId="404D30A2" w14:textId="1F6CF32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C4F8107" w14:textId="31B8D81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115E301" w14:textId="1B47B7AD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A7E2ACB" w14:textId="77777777" w:rsidTr="00183236">
        <w:trPr>
          <w:trHeight w:val="340"/>
        </w:trPr>
        <w:tc>
          <w:tcPr>
            <w:tcW w:w="5139" w:type="dxa"/>
          </w:tcPr>
          <w:p w14:paraId="795DBC8C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PINTURAS</w:t>
            </w:r>
          </w:p>
        </w:tc>
        <w:tc>
          <w:tcPr>
            <w:tcW w:w="1949" w:type="dxa"/>
          </w:tcPr>
          <w:p w14:paraId="1C173BFA" w14:textId="152BF9C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26495B3" w14:textId="5319169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7CFD07E" w14:textId="0485530A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6948813" w14:textId="77777777" w:rsidTr="00183236">
        <w:trPr>
          <w:trHeight w:val="340"/>
        </w:trPr>
        <w:tc>
          <w:tcPr>
            <w:tcW w:w="5139" w:type="dxa"/>
          </w:tcPr>
          <w:p w14:paraId="053C905B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ELÉCTRICA E ILUMINACIÓN</w:t>
            </w:r>
          </w:p>
        </w:tc>
        <w:tc>
          <w:tcPr>
            <w:tcW w:w="1949" w:type="dxa"/>
          </w:tcPr>
          <w:p w14:paraId="7F7AA808" w14:textId="2769823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F8D24DB" w14:textId="15B4552A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4CBB968" w14:textId="4233EB0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70BD8CD9" w14:textId="77777777" w:rsidTr="00183236">
        <w:trPr>
          <w:trHeight w:val="340"/>
        </w:trPr>
        <w:tc>
          <w:tcPr>
            <w:tcW w:w="5139" w:type="dxa"/>
          </w:tcPr>
          <w:p w14:paraId="5B350AB5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AUDIO-VISUAL</w:t>
            </w:r>
          </w:p>
        </w:tc>
        <w:tc>
          <w:tcPr>
            <w:tcW w:w="1949" w:type="dxa"/>
          </w:tcPr>
          <w:p w14:paraId="1CE89860" w14:textId="7169F8A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22A4D74" w14:textId="09740AFD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BEA25EB" w14:textId="43D63EF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47DA45B6" w14:textId="77777777" w:rsidTr="00183236">
        <w:trPr>
          <w:trHeight w:val="340"/>
        </w:trPr>
        <w:tc>
          <w:tcPr>
            <w:tcW w:w="5139" w:type="dxa"/>
          </w:tcPr>
          <w:p w14:paraId="32D150ED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FONTANERÍA</w:t>
            </w:r>
          </w:p>
        </w:tc>
        <w:tc>
          <w:tcPr>
            <w:tcW w:w="1949" w:type="dxa"/>
          </w:tcPr>
          <w:p w14:paraId="231A63C0" w14:textId="60BEC3F6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46717373" w14:textId="11709FD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966CD2F" w14:textId="28AFDA89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258533BB" w14:textId="77777777" w:rsidTr="00183236">
        <w:trPr>
          <w:trHeight w:val="340"/>
        </w:trPr>
        <w:tc>
          <w:tcPr>
            <w:tcW w:w="5139" w:type="dxa"/>
          </w:tcPr>
          <w:p w14:paraId="1BB13574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CLIMATIZACIÓN</w:t>
            </w:r>
          </w:p>
        </w:tc>
        <w:tc>
          <w:tcPr>
            <w:tcW w:w="1949" w:type="dxa"/>
          </w:tcPr>
          <w:p w14:paraId="785C70EA" w14:textId="5AC48AFF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D64AFAE" w14:textId="41153C9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AB464A0" w14:textId="66C25288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2E06D948" w14:textId="77777777" w:rsidTr="00183236">
        <w:trPr>
          <w:trHeight w:val="340"/>
        </w:trPr>
        <w:tc>
          <w:tcPr>
            <w:tcW w:w="5139" w:type="dxa"/>
          </w:tcPr>
          <w:p w14:paraId="021E4C1A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PROTECCIÓN (SEGURIDAD Y SALUD)</w:t>
            </w:r>
          </w:p>
        </w:tc>
        <w:tc>
          <w:tcPr>
            <w:tcW w:w="1949" w:type="dxa"/>
          </w:tcPr>
          <w:p w14:paraId="5F5A39A4" w14:textId="10F9878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3622B43" w14:textId="4FD1B0A5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8227C4A" w14:textId="3A7278EB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5382988" w14:textId="77777777" w:rsidTr="00183236">
        <w:trPr>
          <w:trHeight w:val="340"/>
        </w:trPr>
        <w:tc>
          <w:tcPr>
            <w:tcW w:w="5139" w:type="dxa"/>
          </w:tcPr>
          <w:p w14:paraId="57CA740D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JARDINERÍA Y URBANIZACIÓN</w:t>
            </w:r>
          </w:p>
        </w:tc>
        <w:tc>
          <w:tcPr>
            <w:tcW w:w="1949" w:type="dxa"/>
          </w:tcPr>
          <w:p w14:paraId="0CD2E8D9" w14:textId="5AE8470B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23B834F" w14:textId="1BFA5FB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0292334" w14:textId="6F37C154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3E5D19D0" w14:textId="77777777" w:rsidTr="00183236">
        <w:trPr>
          <w:trHeight w:val="340"/>
        </w:trPr>
        <w:tc>
          <w:tcPr>
            <w:tcW w:w="5139" w:type="dxa"/>
          </w:tcPr>
          <w:p w14:paraId="269DFD41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ASCENSORES</w:t>
            </w:r>
          </w:p>
        </w:tc>
        <w:tc>
          <w:tcPr>
            <w:tcW w:w="1949" w:type="dxa"/>
          </w:tcPr>
          <w:p w14:paraId="16097EF5" w14:textId="1B8CDDB3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5583667" w14:textId="0621D56D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42BC624" w14:textId="5B056F5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B78796C" w14:textId="77777777" w:rsidTr="00183236">
        <w:trPr>
          <w:trHeight w:val="340"/>
        </w:trPr>
        <w:tc>
          <w:tcPr>
            <w:tcW w:w="5139" w:type="dxa"/>
          </w:tcPr>
          <w:p w14:paraId="14B40606" w14:textId="5A1DF63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0E378A">
              <w:rPr>
                <w:rFonts w:cstheme="minorHAnsi"/>
                <w:b/>
                <w:sz w:val="24"/>
                <w:szCs w:val="24"/>
              </w:rPr>
              <w:t>OTROS</w:t>
            </w:r>
            <w:r w:rsidRPr="00C9632D">
              <w:rPr>
                <w:rFonts w:cstheme="minorHAnsi"/>
                <w:sz w:val="24"/>
                <w:szCs w:val="24"/>
              </w:rPr>
              <w:t xml:space="preserve"> (Especificar)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49" w:type="dxa"/>
          </w:tcPr>
          <w:p w14:paraId="5957D644" w14:textId="497698B5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9C3D07D" w14:textId="65CD3D81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8220077" w14:textId="0DBD7155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D26898C" w14:textId="77777777" w:rsidTr="00183236">
        <w:trPr>
          <w:trHeight w:val="340"/>
        </w:trPr>
        <w:tc>
          <w:tcPr>
            <w:tcW w:w="5139" w:type="dxa"/>
          </w:tcPr>
          <w:p w14:paraId="77D6F3CE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TOTAL EJECUCIÓN MATERIAL</w:t>
            </w:r>
          </w:p>
        </w:tc>
        <w:tc>
          <w:tcPr>
            <w:tcW w:w="1949" w:type="dxa"/>
          </w:tcPr>
          <w:p w14:paraId="0C54224C" w14:textId="076E2DD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2B465D9" w14:textId="28E2103D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DB3FE10" w14:textId="0395BA4C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C52F60B" w14:textId="77777777" w:rsidTr="00183236">
        <w:trPr>
          <w:trHeight w:val="340"/>
        </w:trPr>
        <w:tc>
          <w:tcPr>
            <w:tcW w:w="5139" w:type="dxa"/>
          </w:tcPr>
          <w:p w14:paraId="7A77A29D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GASTOS GENERALES</w:t>
            </w:r>
          </w:p>
        </w:tc>
        <w:tc>
          <w:tcPr>
            <w:tcW w:w="1949" w:type="dxa"/>
          </w:tcPr>
          <w:p w14:paraId="5AA64A75" w14:textId="45D6110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8835A39" w14:textId="4056FC2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2290FE1" w14:textId="64132A45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0AD2E3E" w14:textId="77777777" w:rsidTr="00183236">
        <w:trPr>
          <w:trHeight w:val="340"/>
        </w:trPr>
        <w:tc>
          <w:tcPr>
            <w:tcW w:w="5139" w:type="dxa"/>
          </w:tcPr>
          <w:p w14:paraId="35B5CC87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TOTAL EJECUCIÓN MATERIAL</w:t>
            </w:r>
          </w:p>
        </w:tc>
        <w:tc>
          <w:tcPr>
            <w:tcW w:w="1949" w:type="dxa"/>
          </w:tcPr>
          <w:p w14:paraId="1A742A4A" w14:textId="2749B726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5872B27" w14:textId="5203FB2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5D8F61F0" w14:textId="7DC7ED66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4DABE125" w14:textId="77777777" w:rsidTr="00183236">
        <w:trPr>
          <w:trHeight w:val="340"/>
        </w:trPr>
        <w:tc>
          <w:tcPr>
            <w:tcW w:w="5139" w:type="dxa"/>
          </w:tcPr>
          <w:p w14:paraId="6ED3FC9A" w14:textId="77777777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IVA</w:t>
            </w:r>
          </w:p>
        </w:tc>
        <w:tc>
          <w:tcPr>
            <w:tcW w:w="1949" w:type="dxa"/>
          </w:tcPr>
          <w:p w14:paraId="558E985B" w14:textId="1525D89E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5A77B100" w14:textId="67F3D799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CCE33F4" w14:textId="10A2FD40" w:rsidR="00845157" w:rsidRPr="00C9632D" w:rsidRDefault="00845157" w:rsidP="00845157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406B9E03" w14:textId="77777777" w:rsidTr="00183236">
        <w:trPr>
          <w:trHeight w:val="340"/>
        </w:trPr>
        <w:tc>
          <w:tcPr>
            <w:tcW w:w="5139" w:type="dxa"/>
            <w:tcBorders>
              <w:right w:val="single" w:sz="12" w:space="0" w:color="auto"/>
            </w:tcBorders>
          </w:tcPr>
          <w:p w14:paraId="55E9298C" w14:textId="77777777" w:rsidR="00845157" w:rsidRPr="00C9632D" w:rsidRDefault="00845157" w:rsidP="00845157">
            <w:pPr>
              <w:pStyle w:val="Encabezado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(1) TOTAL EJECUCIÓN POR CONTRATA</w:t>
            </w:r>
          </w:p>
        </w:tc>
        <w:tc>
          <w:tcPr>
            <w:tcW w:w="19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BC948" w14:textId="1F330D01" w:rsidR="00845157" w:rsidRPr="00C9632D" w:rsidRDefault="00845157" w:rsidP="00845157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95BECD" w14:textId="0486AFC4" w:rsidR="00845157" w:rsidRPr="00C9632D" w:rsidRDefault="00845157" w:rsidP="00845157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C58AD4" w14:textId="3E11A1DC" w:rsidR="00845157" w:rsidRPr="00C9632D" w:rsidRDefault="00845157" w:rsidP="00845157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7B99BF5D" w14:textId="77777777" w:rsidR="00E46B27" w:rsidRDefault="00E46B27" w:rsidP="00E46B27">
      <w:pPr>
        <w:rPr>
          <w:rFonts w:cstheme="minorHAnsi"/>
          <w:sz w:val="24"/>
          <w:szCs w:val="24"/>
        </w:rPr>
      </w:pPr>
    </w:p>
    <w:p w14:paraId="544F50AA" w14:textId="77777777" w:rsidR="00E46B27" w:rsidRPr="00C9632D" w:rsidRDefault="00E46B27" w:rsidP="00E46B27">
      <w:pPr>
        <w:rPr>
          <w:rFonts w:cstheme="minorHAnsi"/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1424"/>
        <w:gridCol w:w="1576"/>
        <w:gridCol w:w="1737"/>
      </w:tblGrid>
      <w:tr w:rsidR="00E46B27" w:rsidRPr="00C9632D" w14:paraId="0FC3F36E" w14:textId="77777777" w:rsidTr="00183236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D66998" w14:textId="77777777" w:rsidR="00E46B27" w:rsidRPr="00C9632D" w:rsidRDefault="00E46B27" w:rsidP="0018323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(2) HONORARIOS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9DABE9" w14:textId="77777777" w:rsidR="00E46B27" w:rsidRPr="00C9632D" w:rsidRDefault="00E46B27" w:rsidP="0018323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aportación CARM</w:t>
            </w:r>
          </w:p>
        </w:tc>
        <w:tc>
          <w:tcPr>
            <w:tcW w:w="15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D8CC42" w14:textId="77777777" w:rsidR="00E46B27" w:rsidRPr="00C9632D" w:rsidRDefault="00E46B27" w:rsidP="0018323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cofinanciación</w:t>
            </w:r>
          </w:p>
        </w:tc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20DCD1" w14:textId="77777777" w:rsidR="00E46B27" w:rsidRPr="00C9632D" w:rsidRDefault="00E46B27" w:rsidP="0018323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total</w:t>
            </w:r>
          </w:p>
        </w:tc>
      </w:tr>
      <w:tr w:rsidR="00845157" w:rsidRPr="00C9632D" w14:paraId="38D523D6" w14:textId="77777777" w:rsidTr="00183236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6B5E6A98" w14:textId="77777777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LICENCIA DE OBRAS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CCC" w14:textId="1A159BEB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E016" w14:textId="4A0B4EFA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8BC1" w14:textId="2EE1A709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AB8763F" w14:textId="77777777" w:rsidTr="00183236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63CC8F79" w14:textId="77777777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VISADO COLEGIO TÉCNICO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00C8" w14:textId="5ED3C1CD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BABF" w14:textId="7CBEAB7D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CCE" w14:textId="39C5C855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4AC88233" w14:textId="77777777" w:rsidTr="00183236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419D3FCE" w14:textId="77777777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HONORARIOS ARQUITECTO O ARQUITECTO TÉCNICO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9169" w14:textId="668635ED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3F3D" w14:textId="45CFA65B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D5B0" w14:textId="4A2DC20E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1F9A9EC" w14:textId="77777777" w:rsidTr="00183236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0937C063" w14:textId="77777777" w:rsidR="00845157" w:rsidRPr="00C9632D" w:rsidRDefault="00845157" w:rsidP="00845157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básico de ejecución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51FC" w14:textId="0126ED9C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F6FB" w14:textId="4D76207C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CB22" w14:textId="47C91255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1368150" w14:textId="77777777" w:rsidTr="00183236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41F8A304" w14:textId="77777777" w:rsidR="00845157" w:rsidRPr="00C9632D" w:rsidRDefault="00845157" w:rsidP="00845157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instalaciones especiales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B9F3" w14:textId="06C845FD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95E3" w14:textId="4C319F40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13FB" w14:textId="26B737C3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F68F9CA" w14:textId="77777777" w:rsidTr="00183236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030BC0F1" w14:textId="77777777" w:rsidR="00845157" w:rsidRPr="00C9632D" w:rsidRDefault="00845157" w:rsidP="00845157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de demoliciones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A016" w14:textId="147EE06B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513A" w14:textId="6274135B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165" w14:textId="1A176387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31670ED0" w14:textId="77777777" w:rsidTr="00183236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29439C04" w14:textId="77777777" w:rsidR="00845157" w:rsidRPr="00C9632D" w:rsidRDefault="00845157" w:rsidP="00845157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Estudio Seguridad y Salud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1302" w14:textId="02A87586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E721" w14:textId="13B1366D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A7B2" w14:textId="1081B58A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57FA83BF" w14:textId="77777777" w:rsidTr="00183236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59B00F69" w14:textId="77777777" w:rsidR="00845157" w:rsidRPr="00C9632D" w:rsidRDefault="00845157" w:rsidP="00845157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Dirección obra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24C8" w14:textId="13D84400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ED3D" w14:textId="6AB57602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C2C" w14:textId="4E7D2BE7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49AE11E7" w14:textId="77777777" w:rsidTr="00183236">
        <w:trPr>
          <w:trHeight w:val="340"/>
        </w:trPr>
        <w:tc>
          <w:tcPr>
            <w:tcW w:w="4623" w:type="dxa"/>
            <w:tcBorders>
              <w:bottom w:val="single" w:sz="2" w:space="0" w:color="auto"/>
              <w:right w:val="single" w:sz="4" w:space="0" w:color="auto"/>
            </w:tcBorders>
          </w:tcPr>
          <w:p w14:paraId="409D2654" w14:textId="2B0C84A1" w:rsidR="00845157" w:rsidRPr="00C9632D" w:rsidRDefault="00845157" w:rsidP="00845157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Otros</w:t>
            </w:r>
            <w:r>
              <w:rPr>
                <w:rFonts w:cstheme="minorHAnsi"/>
                <w:sz w:val="24"/>
                <w:szCs w:val="24"/>
                <w:lang w:val="es-ES_tradnl"/>
              </w:rPr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4C97" w14:textId="2813E216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2228" w14:textId="1DD51C64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488D" w14:textId="13AEFD3A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6B8513F" w14:textId="77777777" w:rsidTr="00183236">
        <w:trPr>
          <w:trHeight w:val="340"/>
        </w:trPr>
        <w:tc>
          <w:tcPr>
            <w:tcW w:w="4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5F1AC1A" w14:textId="77777777" w:rsidR="00845157" w:rsidRPr="00C9632D" w:rsidRDefault="00845157" w:rsidP="00845157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IVA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2B7A" w14:textId="5437D6A9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AC7C" w14:textId="7D32FA84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B9B742" w14:textId="27C19417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10E93DFF" w14:textId="77777777" w:rsidTr="00183236">
        <w:trPr>
          <w:trHeight w:val="340"/>
        </w:trPr>
        <w:tc>
          <w:tcPr>
            <w:tcW w:w="4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119170" w14:textId="77777777" w:rsidR="00845157" w:rsidRPr="00C9632D" w:rsidRDefault="00845157" w:rsidP="00845157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(2) TOTAL HONORARIOS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E55" w14:textId="4BFEBBAF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C1CA" w14:textId="0673015E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090A9E" w14:textId="05082FFE" w:rsidR="00845157" w:rsidRPr="00C9632D" w:rsidRDefault="00845157" w:rsidP="00845157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845157" w:rsidRPr="00C9632D" w14:paraId="686F8DB5" w14:textId="77777777" w:rsidTr="001832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6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1702" w14:textId="705D5EC7" w:rsidR="00845157" w:rsidRPr="00C9632D" w:rsidRDefault="00845157" w:rsidP="00845157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TOTAL OBRA  (Ejecución (1) + Honorarios(2)) =</w:t>
            </w:r>
            <w:r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0B8A7C" w14:textId="2B4ECD66" w:rsidR="00845157" w:rsidRPr="00C9632D" w:rsidRDefault="00845157" w:rsidP="00845157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CC79F5" w14:textId="45BCE69F" w:rsidR="00845157" w:rsidRPr="00C9632D" w:rsidRDefault="00845157" w:rsidP="00845157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1A9C5390" w14:textId="77777777" w:rsidR="00E46B27" w:rsidRDefault="00E46B27" w:rsidP="00E46B27">
      <w:pPr>
        <w:spacing w:after="0" w:line="240" w:lineRule="auto"/>
        <w:rPr>
          <w:rFonts w:cstheme="minorHAnsi"/>
          <w:sz w:val="24"/>
          <w:szCs w:val="24"/>
        </w:rPr>
      </w:pPr>
    </w:p>
    <w:p w14:paraId="7A3E89FC" w14:textId="77777777" w:rsidR="00E46B27" w:rsidRDefault="00E46B27" w:rsidP="00E46B27">
      <w:pPr>
        <w:spacing w:after="0" w:line="240" w:lineRule="auto"/>
        <w:rPr>
          <w:rFonts w:cstheme="minorHAnsi"/>
          <w:sz w:val="24"/>
          <w:szCs w:val="24"/>
        </w:rPr>
      </w:pPr>
      <w:r w:rsidRPr="0043038E">
        <w:rPr>
          <w:rFonts w:cstheme="minorHAnsi"/>
          <w:b/>
          <w:sz w:val="24"/>
          <w:szCs w:val="24"/>
        </w:rPr>
        <w:t>NOTA</w:t>
      </w:r>
      <w:r>
        <w:rPr>
          <w:rFonts w:cstheme="minorHAnsi"/>
          <w:b/>
          <w:sz w:val="24"/>
          <w:szCs w:val="24"/>
        </w:rPr>
        <w:t xml:space="preserve"> (1 y 2)</w:t>
      </w:r>
      <w:r w:rsidRPr="0043038E">
        <w:rPr>
          <w:rFonts w:cstheme="minorHAnsi"/>
          <w:b/>
          <w:sz w:val="24"/>
          <w:szCs w:val="24"/>
        </w:rPr>
        <w:t>:</w:t>
      </w:r>
      <w:r w:rsidRPr="00C9632D">
        <w:rPr>
          <w:rFonts w:cstheme="minorHAnsi"/>
          <w:sz w:val="24"/>
          <w:szCs w:val="24"/>
        </w:rPr>
        <w:t xml:space="preserve"> </w:t>
      </w:r>
    </w:p>
    <w:p w14:paraId="4C407E1C" w14:textId="77777777" w:rsidR="00E46B27" w:rsidRPr="007D1E22" w:rsidRDefault="00E46B27" w:rsidP="00E46B27">
      <w:pPr>
        <w:spacing w:after="0" w:line="240" w:lineRule="auto"/>
        <w:rPr>
          <w:rFonts w:cstheme="minorHAnsi"/>
          <w:b/>
          <w:sz w:val="24"/>
          <w:szCs w:val="24"/>
        </w:rPr>
      </w:pPr>
      <w:r w:rsidRPr="007D1E22">
        <w:rPr>
          <w:rFonts w:cstheme="minorHAnsi"/>
          <w:b/>
          <w:sz w:val="24"/>
          <w:szCs w:val="24"/>
        </w:rPr>
        <w:t>-Se debe acompañar los documentos a que hace referencia.</w:t>
      </w:r>
    </w:p>
    <w:p w14:paraId="6132D1DC" w14:textId="77777777" w:rsidR="00E46B27" w:rsidRDefault="00E46B27" w:rsidP="00E46B2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-E</w:t>
      </w:r>
      <w:r w:rsidRPr="00C9632D">
        <w:rPr>
          <w:rFonts w:cstheme="minorHAnsi"/>
          <w:sz w:val="24"/>
          <w:szCs w:val="24"/>
        </w:rPr>
        <w:t>l importe de la cofinanciación de la entidad habrá de alcanzar, como mínimo, el importe del IVA efectivamente pagado.</w:t>
      </w:r>
    </w:p>
    <w:p w14:paraId="75A9CF04" w14:textId="77777777" w:rsidR="00E46B27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</w:p>
    <w:p w14:paraId="0E77D474" w14:textId="77777777" w:rsidR="00E46B27" w:rsidRPr="00C9632D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</w:p>
    <w:p w14:paraId="261E0D54" w14:textId="77777777" w:rsidR="00E46B27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  <w:r w:rsidRPr="00C9632D">
        <w:rPr>
          <w:rFonts w:cstheme="minorHAnsi"/>
          <w:sz w:val="24"/>
          <w:szCs w:val="24"/>
        </w:rPr>
        <w:t>(Firma electrónica del representante de la Entidad)</w:t>
      </w:r>
    </w:p>
    <w:p w14:paraId="69F22947" w14:textId="77777777" w:rsidR="00E46B27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</w:p>
    <w:p w14:paraId="0A2679DD" w14:textId="77777777" w:rsidR="00E46B27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</w:p>
    <w:p w14:paraId="011DCA70" w14:textId="77777777" w:rsidR="00E46B27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</w:p>
    <w:p w14:paraId="6EEBD22C" w14:textId="77777777" w:rsidR="00E46B27" w:rsidRPr="00C9632D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</w:p>
    <w:p w14:paraId="67EAD79F" w14:textId="77777777" w:rsidR="00E46B27" w:rsidRPr="00C9632D" w:rsidRDefault="00E46B27" w:rsidP="00E46B27">
      <w:pPr>
        <w:pStyle w:val="Encabezado"/>
        <w:jc w:val="center"/>
        <w:rPr>
          <w:rFonts w:cstheme="minorHAnsi"/>
          <w:sz w:val="24"/>
          <w:szCs w:val="24"/>
        </w:rPr>
      </w:pPr>
    </w:p>
    <w:p w14:paraId="375EDAE2" w14:textId="77777777" w:rsidR="00E46B27" w:rsidRPr="00946E16" w:rsidRDefault="00E46B27" w:rsidP="00E46B27">
      <w:pPr>
        <w:pStyle w:val="Encabezado"/>
        <w:rPr>
          <w:rStyle w:val="Referenciasutil"/>
          <w:smallCaps w:val="0"/>
        </w:rPr>
      </w:pPr>
      <w:r w:rsidRPr="00C9632D">
        <w:rPr>
          <w:rFonts w:cstheme="minorHAnsi"/>
          <w:i/>
          <w:iCs/>
          <w:sz w:val="24"/>
          <w:szCs w:val="24"/>
        </w:rPr>
        <w:tab/>
        <w:t>Los datos consignados en este documento serán tratados de acuerdo con lo dispuesto en la Ley Orgánica 3/2018, de 5 de diciembre, de Protección de Datos Personales y garantía de los derechos digitales.</w:t>
      </w:r>
    </w:p>
    <w:p w14:paraId="4CFFEE10" w14:textId="77777777" w:rsidR="00E46B27" w:rsidRPr="00705123" w:rsidRDefault="00E46B27" w:rsidP="00E46B27"/>
    <w:p w14:paraId="7290F0A8" w14:textId="77777777" w:rsidR="00410523" w:rsidRDefault="00410523"/>
    <w:sectPr w:rsidR="00410523" w:rsidSect="00E46B27">
      <w:headerReference w:type="default" r:id="rId7"/>
      <w:footerReference w:type="default" r:id="rId8"/>
      <w:pgSz w:w="11906" w:h="16838" w:code="9"/>
      <w:pgMar w:top="1985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64BD5" w14:textId="77777777" w:rsidR="00000000" w:rsidRDefault="00B65BB2">
      <w:pPr>
        <w:spacing w:after="0" w:line="240" w:lineRule="auto"/>
      </w:pPr>
      <w:r>
        <w:separator/>
      </w:r>
    </w:p>
  </w:endnote>
  <w:endnote w:type="continuationSeparator" w:id="0">
    <w:p w14:paraId="2D928A18" w14:textId="77777777" w:rsidR="00000000" w:rsidRDefault="00B6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C48E3" w14:textId="77777777" w:rsidR="0070333C" w:rsidRDefault="00B65BB2" w:rsidP="00C4064C">
    <w:pPr>
      <w:pStyle w:val="Piedepgina"/>
      <w:ind w:left="-1701" w:right="-1701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D19F66B" wp14:editId="580F3C97">
              <wp:simplePos x="0" y="0"/>
              <wp:positionH relativeFrom="column">
                <wp:posOffset>-1044516</wp:posOffset>
              </wp:positionH>
              <wp:positionV relativeFrom="paragraph">
                <wp:posOffset>-92503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17A7" w14:textId="02BF143F" w:rsidR="0070333C" w:rsidRDefault="00B65BB2" w:rsidP="003A6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="004E287D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1</w:t>
                          </w:r>
                          <w:r w:rsidRPr="00B3206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/</w:t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1BF76C23" w14:textId="77777777" w:rsidR="0070333C" w:rsidRPr="00B32068" w:rsidRDefault="00B65BB2" w:rsidP="003A64E8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7DFC47F6" w14:textId="77777777" w:rsidR="0070333C" w:rsidRDefault="0070333C" w:rsidP="003A64E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9F66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2.25pt;margin-top:-7.3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" stroked="f">
              <v:textbox>
                <w:txbxContent>
                  <w:p w14:paraId="7EEB17A7" w14:textId="02BF143F" w:rsidR="0070333C" w:rsidRDefault="00B65BB2" w:rsidP="003A64E8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="004E287D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1</w:t>
                    </w:r>
                    <w:r w:rsidRPr="00B3206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/</w:t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1BF76C23" w14:textId="77777777" w:rsidR="0070333C" w:rsidRPr="00B32068" w:rsidRDefault="00B65BB2" w:rsidP="003A64E8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7DFC47F6" w14:textId="77777777" w:rsidR="0070333C" w:rsidRDefault="0070333C" w:rsidP="003A64E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4DC41" w14:textId="77777777" w:rsidR="00000000" w:rsidRDefault="00B65BB2">
      <w:pPr>
        <w:spacing w:after="0" w:line="240" w:lineRule="auto"/>
      </w:pPr>
      <w:r>
        <w:separator/>
      </w:r>
    </w:p>
  </w:footnote>
  <w:footnote w:type="continuationSeparator" w:id="0">
    <w:p w14:paraId="61CDFE8F" w14:textId="77777777" w:rsidR="00000000" w:rsidRDefault="00B6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194E9580" w14:textId="77777777" w:rsidTr="00C9632D">
      <w:trPr>
        <w:cantSplit/>
        <w:trHeight w:hRule="exact" w:val="1843"/>
      </w:trPr>
      <w:tc>
        <w:tcPr>
          <w:tcW w:w="11906" w:type="dxa"/>
          <w:noWrap/>
        </w:tcPr>
        <w:p w14:paraId="18F95076" w14:textId="77777777" w:rsidR="0070333C" w:rsidRDefault="00B65BB2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15755366" wp14:editId="510D1BAA">
                <wp:simplePos x="0" y="0"/>
                <wp:positionH relativeFrom="column">
                  <wp:posOffset>0</wp:posOffset>
                </wp:positionH>
                <wp:positionV relativeFrom="paragraph">
                  <wp:posOffset>-1485</wp:posOffset>
                </wp:positionV>
                <wp:extent cx="7557135" cy="1065600"/>
                <wp:effectExtent l="0" t="0" r="5715" b="127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7135" cy="106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2F9088BF" w14:textId="77777777" w:rsidR="0070333C" w:rsidRDefault="0070333C" w:rsidP="00875378">
          <w:pPr>
            <w:pStyle w:val="Encabezado"/>
            <w:jc w:val="center"/>
          </w:pPr>
        </w:p>
        <w:p w14:paraId="56DAE4F9" w14:textId="77777777" w:rsidR="0070333C" w:rsidRPr="00875378" w:rsidRDefault="0070333C" w:rsidP="00875378"/>
        <w:p w14:paraId="268EF947" w14:textId="77777777" w:rsidR="0070333C" w:rsidRPr="00875378" w:rsidRDefault="0070333C" w:rsidP="00875378"/>
        <w:p w14:paraId="55FDE3F2" w14:textId="77777777" w:rsidR="0070333C" w:rsidRPr="00875378" w:rsidRDefault="0070333C" w:rsidP="00875378"/>
        <w:p w14:paraId="081E9BE0" w14:textId="77777777" w:rsidR="0070333C" w:rsidRPr="00875378" w:rsidRDefault="0070333C" w:rsidP="00875378">
          <w:pPr>
            <w:tabs>
              <w:tab w:val="left" w:pos="4238"/>
            </w:tabs>
          </w:pPr>
        </w:p>
      </w:tc>
    </w:tr>
  </w:tbl>
  <w:p w14:paraId="76CA2105" w14:textId="77777777" w:rsidR="0070333C" w:rsidRPr="005271AF" w:rsidRDefault="0070333C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D5E2E"/>
    <w:multiLevelType w:val="hybridMultilevel"/>
    <w:tmpl w:val="EA9283EC"/>
    <w:lvl w:ilvl="0" w:tplc="0C0A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m+rgw4n1+dELoP659Runb4LbTgTg2+zS+O4dsRG2zIJ5tUltAMQxUAGE4w6ITyxQWFEkH3mqJTiRlsV/OVitRw==" w:salt="DmQaXwErV21QIQHIC/gQ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27"/>
    <w:rsid w:val="001F2B07"/>
    <w:rsid w:val="00410523"/>
    <w:rsid w:val="004E287D"/>
    <w:rsid w:val="00590367"/>
    <w:rsid w:val="00660DC4"/>
    <w:rsid w:val="0070333C"/>
    <w:rsid w:val="00845157"/>
    <w:rsid w:val="00A230DA"/>
    <w:rsid w:val="00B65BB2"/>
    <w:rsid w:val="00DE74C3"/>
    <w:rsid w:val="00E04E8B"/>
    <w:rsid w:val="00E46B27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882F"/>
  <w15:chartTrackingRefBased/>
  <w15:docId w15:val="{713022A7-F18F-4220-B9EA-D4A93138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B27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46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46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46B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46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46B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46B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46B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46B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46B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46B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46B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46B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46B2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46B2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46B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46B2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46B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46B27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E46B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46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46B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46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46B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46B2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46B2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46B2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46B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46B2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46B27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E46B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E46B27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46B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6B27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E46B2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sutil">
    <w:name w:val="Subtle Reference"/>
    <w:basedOn w:val="Fuentedeprrafopredeter"/>
    <w:uiPriority w:val="31"/>
    <w:qFormat/>
    <w:rsid w:val="00E46B27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633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6</cp:revision>
  <dcterms:created xsi:type="dcterms:W3CDTF">2025-06-01T18:59:00Z</dcterms:created>
  <dcterms:modified xsi:type="dcterms:W3CDTF">2025-06-04T11:02:00Z</dcterms:modified>
</cp:coreProperties>
</file>